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64F0F1E3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</w:t>
      </w:r>
      <w:r w:rsidR="00637E7A" w:rsidRPr="00637E7A">
        <w:rPr>
          <w:rFonts w:cs="Arial"/>
          <w:noProof w:val="0"/>
          <w:sz w:val="24"/>
          <w:szCs w:val="24"/>
        </w:rPr>
        <w:t>215352</w:t>
      </w:r>
    </w:p>
    <w:bookmarkEnd w:id="0"/>
    <w:p w14:paraId="466100A6" w14:textId="05051F00" w:rsidR="00372127" w:rsidRPr="00484DBF" w:rsidRDefault="00C63E5B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1-</w:t>
      </w:r>
      <w:r w:rsidR="00242A67">
        <w:rPr>
          <w:rFonts w:eastAsia="MS Mincho" w:cs="Arial"/>
          <w:sz w:val="24"/>
          <w:szCs w:val="24"/>
          <w:lang w:val="en-US"/>
        </w:rPr>
        <w:t>11</w:t>
      </w:r>
      <w:r>
        <w:rPr>
          <w:rFonts w:eastAsia="MS Mincho" w:cs="Arial"/>
          <w:sz w:val="24"/>
          <w:szCs w:val="24"/>
          <w:lang w:val="en-US"/>
        </w:rPr>
        <w:t xml:space="preserve"> </w:t>
      </w:r>
      <w:r w:rsidR="00242A67">
        <w:rPr>
          <w:rFonts w:eastAsia="MS Mincho" w:cs="Arial"/>
          <w:sz w:val="24"/>
          <w:szCs w:val="24"/>
          <w:lang w:val="en-US"/>
        </w:rPr>
        <w:t>Nov</w:t>
      </w:r>
      <w:r w:rsidR="00372127" w:rsidRPr="00903068">
        <w:rPr>
          <w:rFonts w:eastAsia="MS Mincho" w:cs="Arial"/>
          <w:sz w:val="24"/>
          <w:szCs w:val="24"/>
          <w:lang w:val="en-US"/>
        </w:rPr>
        <w:t xml:space="preserve">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D62E2E5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</w:t>
      </w:r>
      <w:r w:rsidR="00E25298">
        <w:rPr>
          <w:rFonts w:cs="Arial"/>
          <w:b/>
          <w:sz w:val="24"/>
          <w:szCs w:val="24"/>
          <w:lang w:val="en-US"/>
        </w:rPr>
        <w:t>3.2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6ED77E59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7F2799">
        <w:rPr>
          <w:rFonts w:ascii="Arial" w:hAnsi="Arial" w:cs="Arial"/>
          <w:b/>
          <w:bCs/>
          <w:sz w:val="24"/>
        </w:rPr>
        <w:t xml:space="preserve">Discussion on </w:t>
      </w:r>
      <w:r w:rsidR="00182DFF" w:rsidRPr="00182DFF">
        <w:rPr>
          <w:rFonts w:ascii="Arial" w:hAnsi="Arial" w:cs="Arial"/>
          <w:b/>
          <w:bCs/>
          <w:sz w:val="24"/>
        </w:rPr>
        <w:t>Relay and Remote UE authorization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417B5D61" w14:textId="1EFC10F3" w:rsidR="001643FD" w:rsidRPr="00FC10B5" w:rsidRDefault="00210053" w:rsidP="008572DC">
      <w:pPr>
        <w:rPr>
          <w:rFonts w:ascii="Calibri" w:hAnsi="Calibri" w:cs="Calibri"/>
          <w:iCs/>
          <w:color w:val="00B050"/>
        </w:rPr>
      </w:pPr>
      <w:bookmarkStart w:id="1" w:name="_Toc474247438"/>
      <w:r w:rsidRPr="0087767E">
        <w:t xml:space="preserve">This contribution </w:t>
      </w:r>
      <w:r w:rsidR="00AB51D8">
        <w:t>discuss</w:t>
      </w:r>
      <w:r w:rsidR="00CD0982">
        <w:t>es</w:t>
      </w:r>
      <w:r w:rsidR="00AB51D8">
        <w:t xml:space="preserve"> the impact to RAN3 on </w:t>
      </w:r>
      <w:r w:rsidR="00AB51D8" w:rsidRPr="00AB51D8">
        <w:t>Relay and Remote UE authorization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205E220F" w14:textId="46FE9B81" w:rsidR="00015ACB" w:rsidRDefault="00015ACB" w:rsidP="00FF2936">
      <w:pPr>
        <w:jc w:val="both"/>
      </w:pPr>
      <w:r>
        <w:t>As agreed by SA2</w:t>
      </w:r>
      <w:r w:rsidR="0032022C">
        <w:t xml:space="preserve"> TS 23.304 (</w:t>
      </w:r>
      <w:r w:rsidR="0032022C">
        <w:fldChar w:fldCharType="begin"/>
      </w:r>
      <w:r w:rsidR="0032022C">
        <w:instrText xml:space="preserve"> REF _Ref84938532 \r \h </w:instrText>
      </w:r>
      <w:r w:rsidR="0032022C">
        <w:fldChar w:fldCharType="separate"/>
      </w:r>
      <w:r w:rsidR="0032022C">
        <w:t>[1]</w:t>
      </w:r>
      <w:r w:rsidR="0032022C">
        <w:fldChar w:fldCharType="end"/>
      </w:r>
      <w:r w:rsidR="0032022C">
        <w:t>)</w:t>
      </w:r>
      <w:r>
        <w:t xml:space="preserve">, the following </w:t>
      </w:r>
      <w:r w:rsidR="00FD2415">
        <w:t xml:space="preserve">aspects </w:t>
      </w:r>
      <w:r>
        <w:t>impacts RAN3 specification:</w:t>
      </w:r>
    </w:p>
    <w:p w14:paraId="20E075CD" w14:textId="7287922A" w:rsidR="00335AA6" w:rsidRDefault="00335AA6" w:rsidP="00335AA6">
      <w:pPr>
        <w:pStyle w:val="ListParagraph"/>
        <w:numPr>
          <w:ilvl w:val="0"/>
          <w:numId w:val="21"/>
        </w:numPr>
        <w:jc w:val="both"/>
      </w:pPr>
      <w:r>
        <w:t xml:space="preserve"> During Registration procedure</w:t>
      </w:r>
    </w:p>
    <w:p w14:paraId="6F51C766" w14:textId="77777777" w:rsidR="00015ACB" w:rsidRPr="0093004C" w:rsidRDefault="00015ACB" w:rsidP="00015ACB">
      <w:pPr>
        <w:pStyle w:val="B1"/>
      </w:pPr>
      <w:r w:rsidRPr="0093004C">
        <w:t>-</w:t>
      </w:r>
      <w:r w:rsidRPr="0093004C">
        <w:tab/>
        <w:t xml:space="preserve">If the UE is authorised to use </w:t>
      </w:r>
      <w:r>
        <w:t xml:space="preserve">5G </w:t>
      </w:r>
      <w:r w:rsidRPr="0093004C">
        <w:t>ProSe services, then the AMF shall include in a NGAP message sent to NG-RAN:</w:t>
      </w:r>
    </w:p>
    <w:p w14:paraId="2F5B78AF" w14:textId="77777777" w:rsidR="00015ACB" w:rsidRPr="0093004C" w:rsidRDefault="00015ACB" w:rsidP="00015ACB">
      <w:pPr>
        <w:pStyle w:val="B2"/>
      </w:pPr>
      <w:r w:rsidRPr="0093004C">
        <w:t>-</w:t>
      </w:r>
      <w:r w:rsidRPr="0093004C">
        <w:tab/>
      </w:r>
      <w:r>
        <w:t xml:space="preserve">"5G </w:t>
      </w:r>
      <w:r w:rsidRPr="0093004C">
        <w:t>ProSe authorised</w:t>
      </w:r>
      <w:r>
        <w:t>"</w:t>
      </w:r>
      <w:r w:rsidRPr="0093004C">
        <w:t xml:space="preserve"> information, including one or more of the following:</w:t>
      </w:r>
    </w:p>
    <w:p w14:paraId="6331A950" w14:textId="77777777" w:rsidR="00015ACB" w:rsidRPr="0093004C" w:rsidRDefault="00015ACB" w:rsidP="00015ACB">
      <w:pPr>
        <w:pStyle w:val="B3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whether </w:t>
      </w:r>
      <w:r w:rsidRPr="0093004C">
        <w:t xml:space="preserve">the UE is authorized to use </w:t>
      </w:r>
      <w:r>
        <w:t xml:space="preserve">5G </w:t>
      </w:r>
      <w:r w:rsidRPr="0093004C">
        <w:t>ProSe Direct Discovery;</w:t>
      </w:r>
    </w:p>
    <w:p w14:paraId="033956CE" w14:textId="77777777" w:rsidR="00015ACB" w:rsidRPr="0093004C" w:rsidRDefault="00015ACB" w:rsidP="00015ACB">
      <w:pPr>
        <w:pStyle w:val="B3"/>
      </w:pPr>
      <w:r w:rsidRPr="0093004C">
        <w:t>-</w:t>
      </w:r>
      <w:r w:rsidRPr="0093004C">
        <w:tab/>
      </w:r>
      <w:r w:rsidRPr="0093004C">
        <w:rPr>
          <w:lang w:eastAsia="ko-KR"/>
        </w:rPr>
        <w:t xml:space="preserve">whether </w:t>
      </w:r>
      <w:r w:rsidRPr="0093004C">
        <w:t xml:space="preserve">the UE is authorized to use </w:t>
      </w:r>
      <w:r>
        <w:t xml:space="preserve">5G </w:t>
      </w:r>
      <w:r w:rsidRPr="0093004C">
        <w:t>ProSe Direct Communication;</w:t>
      </w:r>
    </w:p>
    <w:p w14:paraId="49C3D029" w14:textId="77777777" w:rsidR="00015ACB" w:rsidRPr="0093004C" w:rsidRDefault="00015ACB" w:rsidP="00015ACB">
      <w:pPr>
        <w:pStyle w:val="B3"/>
      </w:pPr>
      <w:r w:rsidRPr="0093004C">
        <w:t>-</w:t>
      </w:r>
      <w:r w:rsidRPr="0093004C">
        <w:tab/>
        <w:t xml:space="preserve">whether the UE is authorized to act as a </w:t>
      </w:r>
      <w:r>
        <w:t xml:space="preserve">5G </w:t>
      </w:r>
      <w:r w:rsidRPr="0093004C">
        <w:t>ProSe Layer-2 UE-to-Network Relay;</w:t>
      </w:r>
    </w:p>
    <w:p w14:paraId="78159EFE" w14:textId="77777777" w:rsidR="00015ACB" w:rsidRPr="0093004C" w:rsidRDefault="00015ACB" w:rsidP="00015ACB">
      <w:pPr>
        <w:pStyle w:val="B3"/>
      </w:pPr>
      <w:r w:rsidRPr="0093004C">
        <w:t>-</w:t>
      </w:r>
      <w:r w:rsidRPr="0093004C">
        <w:tab/>
        <w:t>whether the UE is authorized to act as a</w:t>
      </w:r>
      <w:r>
        <w:t xml:space="preserve"> 5G </w:t>
      </w:r>
      <w:r w:rsidRPr="0093004C">
        <w:t>ProSe Layer-3 UE-to-Network Relay;</w:t>
      </w:r>
    </w:p>
    <w:p w14:paraId="70816EE8" w14:textId="77777777" w:rsidR="00015ACB" w:rsidRPr="0093004C" w:rsidRDefault="00015ACB" w:rsidP="00015ACB">
      <w:pPr>
        <w:pStyle w:val="B3"/>
        <w:rPr>
          <w:lang w:eastAsia="ko-KR"/>
        </w:rPr>
      </w:pPr>
      <w:r w:rsidRPr="0093004C">
        <w:t>-</w:t>
      </w:r>
      <w:r w:rsidRPr="0093004C">
        <w:tab/>
        <w:t xml:space="preserve">whether the UE is authorized to act as a </w:t>
      </w:r>
      <w:r>
        <w:t xml:space="preserve">5G </w:t>
      </w:r>
      <w:r w:rsidRPr="0093004C">
        <w:t>ProSe Layer-2 Remote UE.</w:t>
      </w:r>
    </w:p>
    <w:p w14:paraId="3088A535" w14:textId="77777777" w:rsidR="00015ACB" w:rsidRPr="0093004C" w:rsidRDefault="00015ACB" w:rsidP="00015ACB">
      <w:pPr>
        <w:pStyle w:val="B2"/>
      </w:pPr>
      <w:r w:rsidRPr="0093004C">
        <w:t>-</w:t>
      </w:r>
      <w:r w:rsidRPr="0093004C">
        <w:tab/>
        <w:t>ProSe NR UE-PC5-AMBR, used by NG-RAN for the resource management of UE</w:t>
      </w:r>
      <w:r>
        <w:t>'</w:t>
      </w:r>
      <w:r w:rsidRPr="0093004C">
        <w:t xml:space="preserve">s PC5 transmission for </w:t>
      </w:r>
      <w:r>
        <w:t>5G</w:t>
      </w:r>
      <w:r w:rsidRPr="0093004C">
        <w:t xml:space="preserve"> ProSe services in network scheduled mode.</w:t>
      </w:r>
    </w:p>
    <w:p w14:paraId="05369D87" w14:textId="77777777" w:rsidR="00015ACB" w:rsidRPr="0093004C" w:rsidRDefault="00015ACB" w:rsidP="00015ACB">
      <w:pPr>
        <w:pStyle w:val="B2"/>
      </w:pPr>
      <w:r w:rsidRPr="0093004C">
        <w:t>-</w:t>
      </w:r>
      <w:r w:rsidRPr="0093004C">
        <w:tab/>
        <w:t xml:space="preserve">the PC5 QoS parameters for </w:t>
      </w:r>
      <w:r>
        <w:t>5G</w:t>
      </w:r>
      <w:r w:rsidRPr="0093004C">
        <w:t xml:space="preserve"> ProSe used by the NG-RAN for the resource management of UE</w:t>
      </w:r>
      <w:r>
        <w:t>'</w:t>
      </w:r>
      <w:r w:rsidRPr="0093004C">
        <w:t>s PC5 transmission for ProSe services in network scheduled mode.</w:t>
      </w:r>
    </w:p>
    <w:p w14:paraId="7D6D3ABC" w14:textId="2A79AA5F" w:rsidR="00AB7572" w:rsidRDefault="00335AA6" w:rsidP="00335AA6">
      <w:pPr>
        <w:pStyle w:val="ListParagraph"/>
        <w:numPr>
          <w:ilvl w:val="0"/>
          <w:numId w:val="21"/>
        </w:numPr>
        <w:jc w:val="both"/>
      </w:pPr>
      <w:r>
        <w:t xml:space="preserve">During </w:t>
      </w:r>
      <w:r w:rsidR="00AB7572">
        <w:t>Service Request procedure</w:t>
      </w:r>
    </w:p>
    <w:p w14:paraId="1889DA60" w14:textId="71FD27B1" w:rsidR="00AB7572" w:rsidRDefault="00AB7572" w:rsidP="00AB7572">
      <w:pPr>
        <w:pStyle w:val="ListParagraph"/>
        <w:ind w:left="405"/>
        <w:jc w:val="both"/>
      </w:pPr>
      <w:r>
        <w:t xml:space="preserve">The AMF may also provide the </w:t>
      </w:r>
      <w:r w:rsidRPr="00AB7572">
        <w:t>"5G ProSe authorised" information</w:t>
      </w:r>
      <w:r>
        <w:t xml:space="preserve">, the </w:t>
      </w:r>
      <w:r w:rsidRPr="0093004C">
        <w:t>ProSe NR UE-PC5-AMBR</w:t>
      </w:r>
      <w:r>
        <w:t xml:space="preserve">, and the </w:t>
      </w:r>
      <w:r w:rsidRPr="0093004C">
        <w:t xml:space="preserve">PC5 QoS parameters for </w:t>
      </w:r>
      <w:r>
        <w:t>5G</w:t>
      </w:r>
      <w:r w:rsidRPr="0093004C">
        <w:t xml:space="preserve"> ProSe</w:t>
      </w:r>
      <w:r>
        <w:t xml:space="preserve"> to the NG-RAN node. </w:t>
      </w:r>
    </w:p>
    <w:p w14:paraId="17E89D93" w14:textId="77777777" w:rsidR="00CC2214" w:rsidRDefault="00CC2214" w:rsidP="00AB7572">
      <w:pPr>
        <w:pStyle w:val="ListParagraph"/>
        <w:ind w:left="405"/>
        <w:jc w:val="both"/>
      </w:pPr>
    </w:p>
    <w:p w14:paraId="420C681C" w14:textId="2E186B0F" w:rsidR="00653B5F" w:rsidRDefault="00653B5F" w:rsidP="00335AA6">
      <w:pPr>
        <w:pStyle w:val="ListParagraph"/>
        <w:numPr>
          <w:ilvl w:val="0"/>
          <w:numId w:val="21"/>
        </w:numPr>
        <w:jc w:val="both"/>
      </w:pPr>
      <w:r>
        <w:t>During the N2-HO</w:t>
      </w:r>
    </w:p>
    <w:p w14:paraId="25665504" w14:textId="348BD623" w:rsidR="00653B5F" w:rsidRDefault="0033400A" w:rsidP="0033400A">
      <w:pPr>
        <w:pStyle w:val="ListParagraph"/>
        <w:ind w:left="405"/>
        <w:jc w:val="both"/>
      </w:pPr>
      <w:r>
        <w:t>T</w:t>
      </w:r>
      <w:r w:rsidR="00653B5F">
        <w:t xml:space="preserve">he AMF may also provide the </w:t>
      </w:r>
      <w:r w:rsidR="00653B5F" w:rsidRPr="00AB7572">
        <w:t>"5G ProSe authorised" information</w:t>
      </w:r>
      <w:r w:rsidR="00653B5F">
        <w:t xml:space="preserve">, the </w:t>
      </w:r>
      <w:r w:rsidR="00653B5F" w:rsidRPr="0093004C">
        <w:t>ProSe NR UE-PC5-AMBR</w:t>
      </w:r>
      <w:r w:rsidR="00653B5F">
        <w:t xml:space="preserve">, and the </w:t>
      </w:r>
      <w:r w:rsidR="00653B5F" w:rsidRPr="0093004C">
        <w:t xml:space="preserve">PC5 QoS parameters for </w:t>
      </w:r>
      <w:r w:rsidR="00653B5F">
        <w:t>5G</w:t>
      </w:r>
      <w:r w:rsidR="00653B5F" w:rsidRPr="0093004C">
        <w:t xml:space="preserve"> ProSe</w:t>
      </w:r>
      <w:r w:rsidR="00653B5F">
        <w:t xml:space="preserve"> to the </w:t>
      </w:r>
      <w:r w:rsidR="002821C5">
        <w:t xml:space="preserve">target </w:t>
      </w:r>
      <w:r w:rsidR="00653B5F">
        <w:t xml:space="preserve">NG-RAN node. </w:t>
      </w:r>
    </w:p>
    <w:p w14:paraId="73A2DC9F" w14:textId="49F6C3C9" w:rsidR="002821C5" w:rsidRDefault="002821C5" w:rsidP="0033400A">
      <w:pPr>
        <w:pStyle w:val="ListParagraph"/>
        <w:ind w:left="405"/>
        <w:jc w:val="both"/>
      </w:pPr>
    </w:p>
    <w:p w14:paraId="4506F093" w14:textId="5AF5401F" w:rsidR="002821C5" w:rsidRDefault="002821C5" w:rsidP="002821C5">
      <w:pPr>
        <w:pStyle w:val="ListParagraph"/>
        <w:numPr>
          <w:ilvl w:val="0"/>
          <w:numId w:val="21"/>
        </w:numPr>
        <w:jc w:val="both"/>
      </w:pPr>
      <w:r>
        <w:t>During the Xn-HO</w:t>
      </w:r>
    </w:p>
    <w:p w14:paraId="364813A4" w14:textId="79F9F7EA" w:rsidR="002821C5" w:rsidRDefault="00367D26" w:rsidP="002821C5">
      <w:pPr>
        <w:pStyle w:val="ListParagraph"/>
        <w:ind w:left="405"/>
        <w:jc w:val="both"/>
      </w:pPr>
      <w:r>
        <w:t xml:space="preserve">The source NG-RAN node shall provide the </w:t>
      </w:r>
      <w:r w:rsidR="002821C5" w:rsidRPr="00AB7572">
        <w:t>"5G ProSe authorised" information</w:t>
      </w:r>
      <w:r w:rsidR="002821C5">
        <w:t xml:space="preserve">, the </w:t>
      </w:r>
      <w:r w:rsidR="002821C5" w:rsidRPr="0093004C">
        <w:t>ProSe NR UE-PC5-AMBR</w:t>
      </w:r>
      <w:r w:rsidR="002821C5">
        <w:t xml:space="preserve">, and the </w:t>
      </w:r>
      <w:r w:rsidR="002821C5" w:rsidRPr="0093004C">
        <w:t xml:space="preserve">PC5 QoS parameters for </w:t>
      </w:r>
      <w:r w:rsidR="002821C5">
        <w:t>5G</w:t>
      </w:r>
      <w:r w:rsidR="002821C5" w:rsidRPr="0093004C">
        <w:t xml:space="preserve"> ProSe</w:t>
      </w:r>
      <w:r w:rsidR="002821C5">
        <w:t xml:space="preserve"> to the target NG-RAN node. </w:t>
      </w:r>
    </w:p>
    <w:p w14:paraId="5ADF6D54" w14:textId="77777777" w:rsidR="001918AB" w:rsidRDefault="001918AB" w:rsidP="002821C5">
      <w:pPr>
        <w:pStyle w:val="ListParagraph"/>
        <w:ind w:left="405"/>
        <w:jc w:val="both"/>
      </w:pPr>
    </w:p>
    <w:p w14:paraId="05A8D31B" w14:textId="614978C9" w:rsidR="00367D26" w:rsidRDefault="00367D26" w:rsidP="002821C5">
      <w:pPr>
        <w:pStyle w:val="ListParagraph"/>
        <w:ind w:left="405"/>
        <w:jc w:val="both"/>
      </w:pPr>
      <w:r>
        <w:t xml:space="preserve">The AMF may also provide the </w:t>
      </w:r>
      <w:r w:rsidR="00E9263B" w:rsidRPr="00AB7572">
        <w:t>"5G ProSe authorised" information</w:t>
      </w:r>
      <w:r w:rsidR="00E9263B">
        <w:t xml:space="preserve">, the </w:t>
      </w:r>
      <w:r w:rsidR="00E9263B" w:rsidRPr="0093004C">
        <w:t>ProSe NR UE-PC5-AMBR</w:t>
      </w:r>
      <w:r w:rsidR="00E9263B">
        <w:t xml:space="preserve">, and the </w:t>
      </w:r>
      <w:r w:rsidR="00E9263B" w:rsidRPr="0093004C">
        <w:t xml:space="preserve">PC5 QoS parameters for </w:t>
      </w:r>
      <w:r w:rsidR="00E9263B">
        <w:t>5G</w:t>
      </w:r>
      <w:r w:rsidR="00E9263B" w:rsidRPr="0093004C">
        <w:t xml:space="preserve"> ProSe</w:t>
      </w:r>
      <w:r w:rsidR="00E9263B">
        <w:t xml:space="preserve"> to the target NG-RAN node, during the NGAP Path </w:t>
      </w:r>
      <w:r w:rsidR="007B682E">
        <w:t>Switch Request procedure</w:t>
      </w:r>
      <w:r w:rsidR="00E76166">
        <w:t>.</w:t>
      </w:r>
    </w:p>
    <w:p w14:paraId="1AC1D1F6" w14:textId="5AAB920E" w:rsidR="002821C5" w:rsidRDefault="002821C5" w:rsidP="0033400A">
      <w:pPr>
        <w:pStyle w:val="ListParagraph"/>
        <w:ind w:left="405"/>
        <w:jc w:val="both"/>
      </w:pPr>
    </w:p>
    <w:p w14:paraId="030F1787" w14:textId="19CEF373" w:rsidR="00E76166" w:rsidRDefault="00E76166" w:rsidP="00E76166">
      <w:pPr>
        <w:pStyle w:val="ListParagraph"/>
        <w:numPr>
          <w:ilvl w:val="0"/>
          <w:numId w:val="21"/>
        </w:numPr>
        <w:jc w:val="both"/>
      </w:pPr>
      <w:r>
        <w:t xml:space="preserve">During </w:t>
      </w:r>
      <w:r w:rsidRPr="00E76166">
        <w:t>Subscriber Data Update</w:t>
      </w:r>
    </w:p>
    <w:p w14:paraId="335E32A9" w14:textId="2403D288" w:rsidR="00E76166" w:rsidRDefault="00E76166" w:rsidP="00E76166">
      <w:pPr>
        <w:pStyle w:val="ListParagraph"/>
        <w:ind w:left="405"/>
        <w:jc w:val="both"/>
      </w:pPr>
      <w:r>
        <w:lastRenderedPageBreak/>
        <w:t xml:space="preserve">The AMF may provide the updated </w:t>
      </w:r>
      <w:r w:rsidR="00A522A0" w:rsidRPr="00AB7572">
        <w:t>"5G ProSe authorised" information</w:t>
      </w:r>
      <w:r w:rsidR="00A522A0">
        <w:t xml:space="preserve">, the </w:t>
      </w:r>
      <w:r w:rsidR="00A522A0" w:rsidRPr="0093004C">
        <w:t>ProSe NR UE-PC5-AMBR</w:t>
      </w:r>
      <w:r w:rsidR="00A522A0">
        <w:t xml:space="preserve">, and the </w:t>
      </w:r>
      <w:r w:rsidR="00A522A0" w:rsidRPr="0093004C">
        <w:t xml:space="preserve">PC5 QoS parameters for </w:t>
      </w:r>
      <w:r w:rsidR="00A522A0">
        <w:t>5G</w:t>
      </w:r>
      <w:r w:rsidR="00A522A0" w:rsidRPr="0093004C">
        <w:t xml:space="preserve"> ProSe</w:t>
      </w:r>
      <w:r w:rsidR="00A522A0">
        <w:t xml:space="preserve"> to the NG-RAN node.</w:t>
      </w:r>
    </w:p>
    <w:p w14:paraId="41B07164" w14:textId="28FAD5D5" w:rsidR="0083520E" w:rsidRDefault="0083520E" w:rsidP="00E76166">
      <w:pPr>
        <w:pStyle w:val="ListParagraph"/>
        <w:ind w:left="405"/>
        <w:jc w:val="both"/>
      </w:pPr>
    </w:p>
    <w:p w14:paraId="20E0A92D" w14:textId="117A6C3F" w:rsidR="0015425C" w:rsidRDefault="00E344FD" w:rsidP="000839D4">
      <w:pPr>
        <w:jc w:val="both"/>
      </w:pPr>
      <w:r>
        <w:t>T</w:t>
      </w:r>
      <w:r w:rsidR="0015425C">
        <w:t xml:space="preserve">he required changes to NGAP/XnAP is very similar to the changes to S1AP/X2AP on supporting ProSe. In Rel-16 NGAP/XnAP/F1AP, the </w:t>
      </w:r>
      <w:r w:rsidR="0015425C" w:rsidRPr="0015425C">
        <w:t>NR UE Sidelink Aggregate Maximum Bit Rate</w:t>
      </w:r>
      <w:r w:rsidR="0015425C">
        <w:t xml:space="preserve"> and </w:t>
      </w:r>
      <w:r w:rsidR="0015425C" w:rsidRPr="0015425C">
        <w:t>PC5 QoS Parameters</w:t>
      </w:r>
      <w:r w:rsidR="0015425C">
        <w:t xml:space="preserve"> </w:t>
      </w:r>
      <w:r w:rsidR="00851384">
        <w:t>were introduced to support V2X services</w:t>
      </w:r>
      <w:r w:rsidR="0015425C">
        <w:t xml:space="preserve">. They can be reused for Rel-17 ProSe. </w:t>
      </w:r>
      <w:r>
        <w:t xml:space="preserve">So the required changes to NGAP/XnAP/F1AP is to </w:t>
      </w:r>
      <w:r w:rsidR="0015425C">
        <w:t xml:space="preserve">add the </w:t>
      </w:r>
      <w:r w:rsidR="0015425C" w:rsidRPr="00AB7572">
        <w:t>"5G ProSe authorised" information</w:t>
      </w:r>
      <w:r>
        <w:t xml:space="preserve">, and clarify the </w:t>
      </w:r>
      <w:r w:rsidRPr="0015425C">
        <w:t>NR UE Sidelink Aggregate Maximum Bit Rate</w:t>
      </w:r>
      <w:r>
        <w:t xml:space="preserve"> and </w:t>
      </w:r>
      <w:r w:rsidRPr="0015425C">
        <w:t>PC5 QoS Parameters</w:t>
      </w:r>
      <w:r>
        <w:t xml:space="preserve"> are also applicable to 5G ProSe</w:t>
      </w:r>
      <w:r w:rsidR="0015425C">
        <w:t xml:space="preserve">. </w:t>
      </w:r>
    </w:p>
    <w:p w14:paraId="77378DD0" w14:textId="27159CB6" w:rsidR="005C1332" w:rsidRDefault="005C1332" w:rsidP="000839D4">
      <w:pPr>
        <w:jc w:val="both"/>
      </w:pPr>
      <w:r>
        <w:t xml:space="preserve">In </w:t>
      </w:r>
      <w:r w:rsidR="00895402">
        <w:t>detail</w:t>
      </w:r>
      <w:r>
        <w:t>, the changes are:</w:t>
      </w:r>
    </w:p>
    <w:p w14:paraId="047287D8" w14:textId="4AE208BE" w:rsidR="000D45B6" w:rsidRDefault="000839D4" w:rsidP="0011456C">
      <w:pPr>
        <w:pStyle w:val="ListParagraph"/>
        <w:numPr>
          <w:ilvl w:val="0"/>
          <w:numId w:val="21"/>
        </w:numPr>
        <w:jc w:val="both"/>
      </w:pPr>
      <w:r>
        <w:t xml:space="preserve">Introduce new </w:t>
      </w:r>
      <w:r w:rsidRPr="00AB7572">
        <w:t>"5G ProSe authorised" information</w:t>
      </w:r>
      <w:r w:rsidR="000D45B6">
        <w:t xml:space="preserve"> in following NGAP messages:</w:t>
      </w:r>
    </w:p>
    <w:p w14:paraId="0C17C1AD" w14:textId="77777777" w:rsidR="00C32CFE" w:rsidRDefault="00C32CFE" w:rsidP="00C32CFE">
      <w:pPr>
        <w:pStyle w:val="ListParagraph"/>
        <w:numPr>
          <w:ilvl w:val="0"/>
          <w:numId w:val="22"/>
        </w:numPr>
        <w:jc w:val="both"/>
      </w:pPr>
      <w:r>
        <w:t>INITIAL CONTEXT SETUP REQUEST</w:t>
      </w:r>
    </w:p>
    <w:p w14:paraId="066DBB87" w14:textId="77777777" w:rsidR="00C32CFE" w:rsidRDefault="00C32CFE" w:rsidP="00C32CFE">
      <w:pPr>
        <w:pStyle w:val="ListParagraph"/>
        <w:numPr>
          <w:ilvl w:val="0"/>
          <w:numId w:val="22"/>
        </w:numPr>
        <w:jc w:val="both"/>
      </w:pPr>
      <w:r>
        <w:t>UE CONTEXT MODIFICATION REQUEST</w:t>
      </w:r>
    </w:p>
    <w:p w14:paraId="3ABFEDEE" w14:textId="77777777" w:rsidR="00C32CFE" w:rsidRDefault="00C32CFE" w:rsidP="00C32CFE">
      <w:pPr>
        <w:pStyle w:val="ListParagraph"/>
        <w:numPr>
          <w:ilvl w:val="0"/>
          <w:numId w:val="22"/>
        </w:numPr>
        <w:jc w:val="both"/>
      </w:pPr>
      <w:r>
        <w:t>HANDOVER REQUEST</w:t>
      </w:r>
    </w:p>
    <w:p w14:paraId="394D813A" w14:textId="226A5479" w:rsidR="007306AA" w:rsidRDefault="00C32CFE" w:rsidP="00C32CFE">
      <w:pPr>
        <w:pStyle w:val="ListParagraph"/>
        <w:numPr>
          <w:ilvl w:val="0"/>
          <w:numId w:val="22"/>
        </w:numPr>
        <w:jc w:val="both"/>
      </w:pPr>
      <w:r>
        <w:t>PATH SWITCH REQUEST ACKNOWLEDGE</w:t>
      </w:r>
    </w:p>
    <w:p w14:paraId="64375D2D" w14:textId="77777777" w:rsidR="00F310E0" w:rsidRDefault="00F310E0" w:rsidP="00F310E0">
      <w:pPr>
        <w:pStyle w:val="ListParagraph"/>
        <w:ind w:left="765"/>
        <w:jc w:val="both"/>
      </w:pPr>
    </w:p>
    <w:p w14:paraId="75E7D174" w14:textId="534BEDEE" w:rsidR="0015425C" w:rsidRDefault="0015425C" w:rsidP="0015425C">
      <w:pPr>
        <w:pStyle w:val="ListParagraph"/>
        <w:numPr>
          <w:ilvl w:val="0"/>
          <w:numId w:val="21"/>
        </w:numPr>
        <w:jc w:val="both"/>
      </w:pPr>
      <w:r>
        <w:t xml:space="preserve">Introduce new </w:t>
      </w:r>
      <w:r w:rsidRPr="00AB7572">
        <w:t>"5G ProSe authorised" information</w:t>
      </w:r>
      <w:r>
        <w:t xml:space="preserve"> in following XnAP messages:</w:t>
      </w:r>
    </w:p>
    <w:p w14:paraId="4F4A0BC5" w14:textId="77777777" w:rsidR="00F310E0" w:rsidRDefault="00F310E0" w:rsidP="00F310E0">
      <w:pPr>
        <w:pStyle w:val="ListParagraph"/>
        <w:numPr>
          <w:ilvl w:val="0"/>
          <w:numId w:val="22"/>
        </w:numPr>
        <w:jc w:val="both"/>
      </w:pPr>
      <w:r>
        <w:t>HANDOVER REQUEST</w:t>
      </w:r>
    </w:p>
    <w:p w14:paraId="22F3A9D1" w14:textId="629D7BCE" w:rsidR="004D19E1" w:rsidRDefault="00F310E0" w:rsidP="00F310E0">
      <w:pPr>
        <w:pStyle w:val="ListParagraph"/>
        <w:numPr>
          <w:ilvl w:val="0"/>
          <w:numId w:val="22"/>
        </w:numPr>
        <w:jc w:val="both"/>
      </w:pPr>
      <w:r>
        <w:t>RETRIEVE UE CONTEXT RESPONSE</w:t>
      </w:r>
    </w:p>
    <w:p w14:paraId="4EA38AAA" w14:textId="77777777" w:rsidR="00F310E0" w:rsidRDefault="00F310E0" w:rsidP="00F310E0">
      <w:pPr>
        <w:pStyle w:val="ListParagraph"/>
        <w:ind w:left="765"/>
        <w:jc w:val="both"/>
      </w:pPr>
    </w:p>
    <w:p w14:paraId="595B5137" w14:textId="289A1EDC" w:rsidR="0015425C" w:rsidRDefault="0015425C" w:rsidP="0015425C">
      <w:pPr>
        <w:pStyle w:val="ListParagraph"/>
        <w:numPr>
          <w:ilvl w:val="0"/>
          <w:numId w:val="21"/>
        </w:numPr>
        <w:jc w:val="both"/>
      </w:pPr>
      <w:r>
        <w:t xml:space="preserve">Introduce new </w:t>
      </w:r>
      <w:r w:rsidRPr="00AB7572">
        <w:t>"5G ProSe authorised" information</w:t>
      </w:r>
      <w:r>
        <w:t xml:space="preserve"> in following F1AP messages:</w:t>
      </w:r>
    </w:p>
    <w:p w14:paraId="7F35D477" w14:textId="77777777" w:rsidR="004D19E1" w:rsidRDefault="004D19E1" w:rsidP="004D19E1">
      <w:pPr>
        <w:pStyle w:val="ListParagraph"/>
        <w:numPr>
          <w:ilvl w:val="0"/>
          <w:numId w:val="22"/>
        </w:numPr>
        <w:jc w:val="both"/>
      </w:pPr>
      <w:r>
        <w:t>UE CONTEXT SETUP REQUEST</w:t>
      </w:r>
    </w:p>
    <w:p w14:paraId="3B9E9B10" w14:textId="3C3C8510" w:rsidR="00E31249" w:rsidRDefault="004D19E1" w:rsidP="004D19E1">
      <w:pPr>
        <w:pStyle w:val="ListParagraph"/>
        <w:numPr>
          <w:ilvl w:val="0"/>
          <w:numId w:val="22"/>
        </w:numPr>
        <w:jc w:val="both"/>
      </w:pPr>
      <w:r>
        <w:t>UE CONTEXT MODIFICATION REQUEST</w:t>
      </w:r>
    </w:p>
    <w:p w14:paraId="78C98389" w14:textId="77777777" w:rsidR="00CE28CC" w:rsidRDefault="00CE28CC" w:rsidP="00CE28CC">
      <w:pPr>
        <w:pStyle w:val="ListParagraph"/>
        <w:ind w:left="765"/>
        <w:jc w:val="both"/>
      </w:pPr>
    </w:p>
    <w:p w14:paraId="470D254D" w14:textId="4B0E8181" w:rsidR="00E76166" w:rsidRDefault="00CE28CC" w:rsidP="00CE28CC">
      <w:pPr>
        <w:pStyle w:val="ListParagraph"/>
        <w:numPr>
          <w:ilvl w:val="0"/>
          <w:numId w:val="21"/>
        </w:numPr>
        <w:jc w:val="both"/>
      </w:pPr>
      <w:r>
        <w:t xml:space="preserve">Add clarification in NGAP/XnAP/F1AP that </w:t>
      </w:r>
      <w:r w:rsidRPr="0015425C">
        <w:t>NR UE Sidelink Aggregate Maximum Bit Rate</w:t>
      </w:r>
      <w:r>
        <w:t xml:space="preserve"> and </w:t>
      </w:r>
      <w:r w:rsidRPr="0015425C">
        <w:t>PC5 QoS Parameters</w:t>
      </w:r>
      <w:r>
        <w:t xml:space="preserve"> are also applicable to 5G ProSe.</w:t>
      </w:r>
    </w:p>
    <w:p w14:paraId="35ED1B83" w14:textId="50F01586" w:rsidR="00D91F4F" w:rsidRPr="0043349B" w:rsidRDefault="00A4089E" w:rsidP="00F310E0">
      <w:pPr>
        <w:jc w:val="both"/>
        <w:rPr>
          <w:b/>
          <w:bCs/>
        </w:rPr>
      </w:pPr>
      <w:r w:rsidRPr="0043349B">
        <w:rPr>
          <w:b/>
          <w:bCs/>
        </w:rPr>
        <w:t xml:space="preserve">Proposal 1: </w:t>
      </w:r>
      <w:r w:rsidR="00F310E0" w:rsidRPr="0043349B">
        <w:rPr>
          <w:b/>
          <w:bCs/>
        </w:rPr>
        <w:t>Introduce new "5G ProSe authorised" information</w:t>
      </w:r>
      <w:r w:rsidR="00CD1211" w:rsidRPr="0043349B">
        <w:rPr>
          <w:b/>
          <w:bCs/>
        </w:rPr>
        <w:t xml:space="preserve"> and add clarification</w:t>
      </w:r>
      <w:r w:rsidR="0043349B" w:rsidRPr="0043349B">
        <w:rPr>
          <w:b/>
          <w:bCs/>
        </w:rPr>
        <w:t xml:space="preserve"> for NR UE Sidelink Aggregate Maximum Bit Rate and PC5 QoS Parameters,</w:t>
      </w:r>
      <w:r w:rsidR="00F310E0" w:rsidRPr="0043349B">
        <w:rPr>
          <w:b/>
          <w:bCs/>
        </w:rPr>
        <w:t xml:space="preserve"> in NGAP/XnAP/F1AP.</w:t>
      </w: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6453BA87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 w:rsidR="00335AA6">
        <w:rPr>
          <w:bCs/>
          <w:lang w:val="en-US"/>
        </w:rPr>
        <w:t xml:space="preserve">the impact to RAN3 specification on supporting </w:t>
      </w:r>
      <w:r w:rsidR="007D2AB0" w:rsidRPr="007D2AB0">
        <w:rPr>
          <w:bCs/>
          <w:lang w:val="en-US"/>
        </w:rPr>
        <w:t>NR Sidelink Relay</w:t>
      </w:r>
      <w:r w:rsidR="00C4535D"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09B12766" w14:textId="77777777" w:rsidR="00D45E2C" w:rsidRPr="0043349B" w:rsidRDefault="00D45E2C" w:rsidP="00D45E2C">
      <w:pPr>
        <w:jc w:val="both"/>
        <w:rPr>
          <w:b/>
          <w:bCs/>
        </w:rPr>
      </w:pPr>
      <w:r w:rsidRPr="0043349B">
        <w:rPr>
          <w:b/>
          <w:bCs/>
        </w:rPr>
        <w:t>Proposal 1: Introduce new "5G ProSe authorised" information and add clarification for NR UE Sidelink Aggregate Maximum Bit Rate and PC5 QoS Parameters, in NGAP/XnAP/F1AP.</w:t>
      </w:r>
    </w:p>
    <w:p w14:paraId="009D7273" w14:textId="42513DF6" w:rsidR="00D00A71" w:rsidRPr="00D00A71" w:rsidRDefault="00D00A71" w:rsidP="00D00A71">
      <w:pPr>
        <w:jc w:val="both"/>
      </w:pPr>
      <w:r w:rsidRPr="00D00A71">
        <w:t xml:space="preserve">The draft NGAP CR, XnAP CR, and F1AP CR can be found in </w:t>
      </w:r>
      <w:r w:rsidR="00845FBD">
        <w:fldChar w:fldCharType="begin"/>
      </w:r>
      <w:r w:rsidR="00845FBD">
        <w:instrText xml:space="preserve"> REF _Ref84927467 \r \h </w:instrText>
      </w:r>
      <w:r w:rsidR="00845FBD">
        <w:fldChar w:fldCharType="separate"/>
      </w:r>
      <w:r w:rsidR="00845FBD">
        <w:t>[2]</w:t>
      </w:r>
      <w:r w:rsidR="00845FBD">
        <w:fldChar w:fldCharType="end"/>
      </w:r>
      <w:r w:rsidR="00845FBD">
        <w:fldChar w:fldCharType="begin"/>
      </w:r>
      <w:r w:rsidR="00845FBD">
        <w:instrText xml:space="preserve"> REF _Ref84927469 \r \h </w:instrText>
      </w:r>
      <w:r w:rsidR="00845FBD">
        <w:fldChar w:fldCharType="separate"/>
      </w:r>
      <w:r w:rsidR="00845FBD">
        <w:t>[3]</w:t>
      </w:r>
      <w:r w:rsidR="00845FBD">
        <w:fldChar w:fldCharType="end"/>
      </w:r>
      <w:r w:rsidR="00845FBD">
        <w:fldChar w:fldCharType="begin"/>
      </w:r>
      <w:r w:rsidR="00845FBD">
        <w:instrText xml:space="preserve"> REF _Ref84927470 \r \h </w:instrText>
      </w:r>
      <w:r w:rsidR="00845FBD">
        <w:fldChar w:fldCharType="separate"/>
      </w:r>
      <w:r w:rsidR="00845FBD">
        <w:t>[4]</w:t>
      </w:r>
      <w:r w:rsidR="00845FBD">
        <w:fldChar w:fldCharType="end"/>
      </w:r>
      <w:r w:rsidR="00845FBD">
        <w:t>.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52EAF8BB" w14:textId="690CAF80" w:rsidR="00081A97" w:rsidRDefault="009114A2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" w:name="_Ref84852747"/>
      <w:bookmarkStart w:id="3" w:name="_Ref84938532"/>
      <w:r>
        <w:rPr>
          <w:lang w:val="fi-FI"/>
        </w:rPr>
        <w:t>TS 23.</w:t>
      </w:r>
      <w:r w:rsidR="00606D6C">
        <w:rPr>
          <w:lang w:val="fi-FI"/>
        </w:rPr>
        <w:t>304</w:t>
      </w:r>
      <w:r>
        <w:rPr>
          <w:lang w:val="fi-FI"/>
        </w:rPr>
        <w:t xml:space="preserve">, </w:t>
      </w:r>
      <w:bookmarkEnd w:id="2"/>
      <w:r w:rsidR="00920996" w:rsidRPr="00920996">
        <w:rPr>
          <w:lang w:val="fi-FI"/>
        </w:rPr>
        <w:t>Proximity based Services (ProSe) in the 5G System (5GS)</w:t>
      </w:r>
      <w:bookmarkEnd w:id="3"/>
    </w:p>
    <w:p w14:paraId="26B5BAD0" w14:textId="592BB979" w:rsidR="00D00A71" w:rsidRDefault="00D00A71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4" w:name="_Ref84927467"/>
      <w:r>
        <w:rPr>
          <w:lang w:val="fi-FI"/>
        </w:rPr>
        <w:t>R3-</w:t>
      </w:r>
      <w:r w:rsidR="00A5694F" w:rsidRPr="00A5694F">
        <w:rPr>
          <w:lang w:val="fi-FI"/>
        </w:rPr>
        <w:t>21535</w:t>
      </w:r>
      <w:r w:rsidR="00A5694F">
        <w:rPr>
          <w:lang w:val="fi-FI"/>
        </w:rPr>
        <w:t>3</w:t>
      </w:r>
      <w:r>
        <w:rPr>
          <w:lang w:val="fi-FI"/>
        </w:rPr>
        <w:t xml:space="preserve">, (NGAP CR) support for </w:t>
      </w:r>
      <w:r w:rsidRPr="00D00A71">
        <w:rPr>
          <w:lang w:val="fi-FI"/>
        </w:rPr>
        <w:t>NR Sidelink Relay</w:t>
      </w:r>
      <w:bookmarkEnd w:id="4"/>
    </w:p>
    <w:p w14:paraId="081C17BA" w14:textId="5DB19622" w:rsidR="00D00A71" w:rsidRPr="00366C47" w:rsidRDefault="00D00A71" w:rsidP="00D00A7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5" w:name="_Ref84927469"/>
      <w:r>
        <w:rPr>
          <w:lang w:val="fi-FI"/>
        </w:rPr>
        <w:t>R3-</w:t>
      </w:r>
      <w:r w:rsidR="00A5694F" w:rsidRPr="00A5694F">
        <w:rPr>
          <w:lang w:val="fi-FI"/>
        </w:rPr>
        <w:t>21535</w:t>
      </w:r>
      <w:r w:rsidR="00A5694F">
        <w:rPr>
          <w:lang w:val="fi-FI"/>
        </w:rPr>
        <w:t>4</w:t>
      </w:r>
      <w:r>
        <w:rPr>
          <w:lang w:val="fi-FI"/>
        </w:rPr>
        <w:t xml:space="preserve">, (XnAP CR) support for </w:t>
      </w:r>
      <w:r w:rsidRPr="00D00A71">
        <w:rPr>
          <w:lang w:val="fi-FI"/>
        </w:rPr>
        <w:t>NR Sidelink Relay</w:t>
      </w:r>
      <w:bookmarkEnd w:id="5"/>
    </w:p>
    <w:p w14:paraId="38C701FA" w14:textId="67D8DB44" w:rsidR="00D00A71" w:rsidRPr="00366C47" w:rsidRDefault="00D00A71" w:rsidP="00D00A7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6" w:name="_Ref84927470"/>
      <w:r>
        <w:rPr>
          <w:lang w:val="fi-FI"/>
        </w:rPr>
        <w:t>R3-</w:t>
      </w:r>
      <w:r w:rsidR="00A5694F" w:rsidRPr="00A5694F">
        <w:rPr>
          <w:lang w:val="fi-FI"/>
        </w:rPr>
        <w:t>21535</w:t>
      </w:r>
      <w:r w:rsidR="00A5694F">
        <w:rPr>
          <w:lang w:val="fi-FI"/>
        </w:rPr>
        <w:t>5</w:t>
      </w:r>
      <w:r>
        <w:rPr>
          <w:lang w:val="fi-FI"/>
        </w:rPr>
        <w:t xml:space="preserve">, (F1AP CR) support for </w:t>
      </w:r>
      <w:r w:rsidRPr="00D00A71">
        <w:rPr>
          <w:lang w:val="fi-FI"/>
        </w:rPr>
        <w:t>NR Sidelink Relay</w:t>
      </w:r>
      <w:bookmarkEnd w:id="6"/>
    </w:p>
    <w:p w14:paraId="3414415B" w14:textId="77777777" w:rsidR="00D00A71" w:rsidRPr="00366C47" w:rsidRDefault="00D00A71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D00A71" w:rsidRPr="0036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40E3F" w14:textId="77777777" w:rsidR="00E41A72" w:rsidRDefault="00E41A72">
      <w:r>
        <w:separator/>
      </w:r>
    </w:p>
  </w:endnote>
  <w:endnote w:type="continuationSeparator" w:id="0">
    <w:p w14:paraId="3EF17320" w14:textId="77777777" w:rsidR="00E41A72" w:rsidRDefault="00E41A72">
      <w:r>
        <w:continuationSeparator/>
      </w:r>
    </w:p>
  </w:endnote>
  <w:endnote w:type="continuationNotice" w:id="1">
    <w:p w14:paraId="0A435A1D" w14:textId="77777777" w:rsidR="00E41A72" w:rsidRDefault="00E41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D512C" w14:textId="77777777" w:rsidR="00E41A72" w:rsidRDefault="00E41A72">
      <w:r>
        <w:separator/>
      </w:r>
    </w:p>
  </w:footnote>
  <w:footnote w:type="continuationSeparator" w:id="0">
    <w:p w14:paraId="72CE77B0" w14:textId="77777777" w:rsidR="00E41A72" w:rsidRDefault="00E41A72">
      <w:r>
        <w:continuationSeparator/>
      </w:r>
    </w:p>
  </w:footnote>
  <w:footnote w:type="continuationNotice" w:id="1">
    <w:p w14:paraId="29E1997C" w14:textId="77777777" w:rsidR="00E41A72" w:rsidRDefault="00E41A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E73D3"/>
    <w:multiLevelType w:val="hybridMultilevel"/>
    <w:tmpl w:val="547A344E"/>
    <w:lvl w:ilvl="0" w:tplc="7B8C380A">
      <w:start w:val="3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4"/>
  </w:num>
  <w:num w:numId="5">
    <w:abstractNumId w:val="9"/>
  </w:num>
  <w:num w:numId="6">
    <w:abstractNumId w:val="18"/>
  </w:num>
  <w:num w:numId="7">
    <w:abstractNumId w:val="15"/>
  </w:num>
  <w:num w:numId="8">
    <w:abstractNumId w:val="6"/>
  </w:num>
  <w:num w:numId="9">
    <w:abstractNumId w:val="3"/>
  </w:num>
  <w:num w:numId="10">
    <w:abstractNumId w:val="20"/>
  </w:num>
  <w:num w:numId="11">
    <w:abstractNumId w:val="10"/>
  </w:num>
  <w:num w:numId="12">
    <w:abstractNumId w:val="7"/>
  </w:num>
  <w:num w:numId="13">
    <w:abstractNumId w:val="21"/>
  </w:num>
  <w:num w:numId="14">
    <w:abstractNumId w:val="4"/>
  </w:num>
  <w:num w:numId="15">
    <w:abstractNumId w:val="5"/>
  </w:num>
  <w:num w:numId="16">
    <w:abstractNumId w:val="16"/>
  </w:num>
  <w:num w:numId="17">
    <w:abstractNumId w:val="19"/>
  </w:num>
  <w:num w:numId="18">
    <w:abstractNumId w:val="17"/>
  </w:num>
  <w:num w:numId="19">
    <w:abstractNumId w:val="12"/>
  </w:num>
  <w:num w:numId="20">
    <w:abstractNumId w:val="0"/>
  </w:num>
  <w:num w:numId="21">
    <w:abstractNumId w:val="13"/>
  </w:num>
  <w:num w:numId="2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4387"/>
    <w:rsid w:val="000149CB"/>
    <w:rsid w:val="00015A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39D4"/>
    <w:rsid w:val="00084F90"/>
    <w:rsid w:val="00086000"/>
    <w:rsid w:val="00086B99"/>
    <w:rsid w:val="00090AF9"/>
    <w:rsid w:val="000925FD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5B6"/>
    <w:rsid w:val="000D4960"/>
    <w:rsid w:val="000D4D03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25C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2DFF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8AB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38B4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19F4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3C2E"/>
    <w:rsid w:val="002747EC"/>
    <w:rsid w:val="00274D2E"/>
    <w:rsid w:val="0027759A"/>
    <w:rsid w:val="00280D7B"/>
    <w:rsid w:val="0028199F"/>
    <w:rsid w:val="002821C5"/>
    <w:rsid w:val="002822EB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9E9"/>
    <w:rsid w:val="002F617C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22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00A"/>
    <w:rsid w:val="00334964"/>
    <w:rsid w:val="00335AA6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2F5F"/>
    <w:rsid w:val="00363711"/>
    <w:rsid w:val="0036469A"/>
    <w:rsid w:val="00366C47"/>
    <w:rsid w:val="00367D26"/>
    <w:rsid w:val="0037010F"/>
    <w:rsid w:val="00370C57"/>
    <w:rsid w:val="00371168"/>
    <w:rsid w:val="00372127"/>
    <w:rsid w:val="0037356D"/>
    <w:rsid w:val="0037419B"/>
    <w:rsid w:val="0037429E"/>
    <w:rsid w:val="00375DB1"/>
    <w:rsid w:val="003770E5"/>
    <w:rsid w:val="0037722C"/>
    <w:rsid w:val="00380699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6047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5780"/>
    <w:rsid w:val="003E7A32"/>
    <w:rsid w:val="003E7ECD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49B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6629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19E1"/>
    <w:rsid w:val="004D3578"/>
    <w:rsid w:val="004D380D"/>
    <w:rsid w:val="004D4144"/>
    <w:rsid w:val="004D4F73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332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25D4"/>
    <w:rsid w:val="00603ABD"/>
    <w:rsid w:val="006042FA"/>
    <w:rsid w:val="00604791"/>
    <w:rsid w:val="006051CC"/>
    <w:rsid w:val="00606D6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37E7A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3B5F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456B"/>
    <w:rsid w:val="007149BF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06AA"/>
    <w:rsid w:val="007325B2"/>
    <w:rsid w:val="007325F8"/>
    <w:rsid w:val="007331A2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2E"/>
    <w:rsid w:val="007B68B7"/>
    <w:rsid w:val="007B6B71"/>
    <w:rsid w:val="007B720E"/>
    <w:rsid w:val="007B725E"/>
    <w:rsid w:val="007B7782"/>
    <w:rsid w:val="007C095F"/>
    <w:rsid w:val="007C2618"/>
    <w:rsid w:val="007C5546"/>
    <w:rsid w:val="007D13D0"/>
    <w:rsid w:val="007D2AB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2799"/>
    <w:rsid w:val="007F2D4A"/>
    <w:rsid w:val="007F364C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520E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5FBD"/>
    <w:rsid w:val="00846E07"/>
    <w:rsid w:val="00846E32"/>
    <w:rsid w:val="00851384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29FD"/>
    <w:rsid w:val="00893167"/>
    <w:rsid w:val="00893977"/>
    <w:rsid w:val="00894B03"/>
    <w:rsid w:val="0089523E"/>
    <w:rsid w:val="00895402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053"/>
    <w:rsid w:val="00902610"/>
    <w:rsid w:val="0090271F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0996"/>
    <w:rsid w:val="00922E52"/>
    <w:rsid w:val="00923DB8"/>
    <w:rsid w:val="009265A4"/>
    <w:rsid w:val="009266C5"/>
    <w:rsid w:val="00926BF6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22A0"/>
    <w:rsid w:val="00A53724"/>
    <w:rsid w:val="00A558C4"/>
    <w:rsid w:val="00A55E74"/>
    <w:rsid w:val="00A5694F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A0C38"/>
    <w:rsid w:val="00AA0D25"/>
    <w:rsid w:val="00AA0F95"/>
    <w:rsid w:val="00AA2EC0"/>
    <w:rsid w:val="00AA3648"/>
    <w:rsid w:val="00AA42C7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51D8"/>
    <w:rsid w:val="00AB6EB4"/>
    <w:rsid w:val="00AB747F"/>
    <w:rsid w:val="00AB7572"/>
    <w:rsid w:val="00AB7904"/>
    <w:rsid w:val="00AC01D1"/>
    <w:rsid w:val="00AC205B"/>
    <w:rsid w:val="00AC2C87"/>
    <w:rsid w:val="00AC30E3"/>
    <w:rsid w:val="00AC39D1"/>
    <w:rsid w:val="00AC4E7E"/>
    <w:rsid w:val="00AC726C"/>
    <w:rsid w:val="00AD1651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CFE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9CB"/>
    <w:rsid w:val="00CB5CFF"/>
    <w:rsid w:val="00CB5E68"/>
    <w:rsid w:val="00CB61D2"/>
    <w:rsid w:val="00CB6AF0"/>
    <w:rsid w:val="00CC122B"/>
    <w:rsid w:val="00CC2214"/>
    <w:rsid w:val="00CC2CC8"/>
    <w:rsid w:val="00CC44EF"/>
    <w:rsid w:val="00CC4DEA"/>
    <w:rsid w:val="00CC59D6"/>
    <w:rsid w:val="00CC6CA5"/>
    <w:rsid w:val="00CD0982"/>
    <w:rsid w:val="00CD0ABE"/>
    <w:rsid w:val="00CD0E51"/>
    <w:rsid w:val="00CD11AE"/>
    <w:rsid w:val="00CD1211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28CC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A71"/>
    <w:rsid w:val="00D00EFF"/>
    <w:rsid w:val="00D01429"/>
    <w:rsid w:val="00D0148B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5E2C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49A4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5298"/>
    <w:rsid w:val="00E27647"/>
    <w:rsid w:val="00E27680"/>
    <w:rsid w:val="00E30274"/>
    <w:rsid w:val="00E31249"/>
    <w:rsid w:val="00E327FF"/>
    <w:rsid w:val="00E32ACD"/>
    <w:rsid w:val="00E3347C"/>
    <w:rsid w:val="00E33514"/>
    <w:rsid w:val="00E338CF"/>
    <w:rsid w:val="00E33B0E"/>
    <w:rsid w:val="00E3402C"/>
    <w:rsid w:val="00E344FD"/>
    <w:rsid w:val="00E376B0"/>
    <w:rsid w:val="00E41A72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6166"/>
    <w:rsid w:val="00E77645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63B"/>
    <w:rsid w:val="00E92BC4"/>
    <w:rsid w:val="00E93636"/>
    <w:rsid w:val="00E93AC1"/>
    <w:rsid w:val="00E93BD0"/>
    <w:rsid w:val="00E94404"/>
    <w:rsid w:val="00E96449"/>
    <w:rsid w:val="00E96E21"/>
    <w:rsid w:val="00EA22F8"/>
    <w:rsid w:val="00EA472F"/>
    <w:rsid w:val="00EA6955"/>
    <w:rsid w:val="00EB0BA3"/>
    <w:rsid w:val="00EB4384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97B"/>
    <w:rsid w:val="00EE6A05"/>
    <w:rsid w:val="00EF0D20"/>
    <w:rsid w:val="00EF115B"/>
    <w:rsid w:val="00EF1956"/>
    <w:rsid w:val="00EF4175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0E0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16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2415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15ACB"/>
    <w:rPr>
      <w:lang w:eastAsia="en-US"/>
    </w:rPr>
  </w:style>
  <w:style w:type="character" w:customStyle="1" w:styleId="B2Char">
    <w:name w:val="B2 Char"/>
    <w:link w:val="B2"/>
    <w:rsid w:val="00015ACB"/>
    <w:rPr>
      <w:lang w:val="en-GB" w:eastAsia="en-US"/>
    </w:rPr>
  </w:style>
  <w:style w:type="character" w:customStyle="1" w:styleId="B3Car">
    <w:name w:val="B3 Car"/>
    <w:link w:val="B3"/>
    <w:rsid w:val="00015A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5AIRPNAIUNRU-1156379521-2372</_dlc_DocId>
    <_dlc_DocIdUrl xmlns="71c5aaf6-e6ce-465b-b873-5148d2a4c105">
      <Url>https://nokia.sharepoint.com/sites/c5g/e2earch/_layouts/15/DocIdRedir.aspx?ID=5AIRPNAIUNRU-1156379521-2372</Url>
      <Description>5AIRPNAIUNRU-1156379521-2372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331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281</cp:revision>
  <cp:lastPrinted>2019-03-27T22:16:00Z</cp:lastPrinted>
  <dcterms:created xsi:type="dcterms:W3CDTF">2021-01-15T02:30:00Z</dcterms:created>
  <dcterms:modified xsi:type="dcterms:W3CDTF">2021-10-22T04:10:00Z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287bcc52-0a85-4a93-b02a-1c18c880ad50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